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00F9" w:rsidRDefault="002400F9" w:rsidP="002400F9">
      <w:pPr>
        <w:jc w:val="center"/>
        <w:rPr>
          <w:rFonts w:ascii="Carlito" w:hAnsi="Carlito"/>
          <w:b/>
          <w:bCs/>
          <w:kern w:val="0"/>
          <w:sz w:val="32"/>
          <w:szCs w:val="32"/>
        </w:rPr>
      </w:pPr>
      <w:r>
        <w:rPr>
          <w:rFonts w:ascii="Carlito" w:hAnsi="Carlito"/>
          <w:b/>
          <w:bCs/>
          <w:kern w:val="0"/>
          <w:sz w:val="32"/>
          <w:szCs w:val="32"/>
        </w:rPr>
        <w:t>Ihr Pflanzenexperte</w:t>
      </w:r>
    </w:p>
    <w:p w:rsidR="002400F9" w:rsidRDefault="002400F9" w:rsidP="002400F9">
      <w:pPr>
        <w:jc w:val="center"/>
        <w:rPr>
          <w:rFonts w:ascii="Carlito" w:hAnsi="Carlito"/>
        </w:rPr>
      </w:pPr>
      <w:r w:rsidRPr="003A120D">
        <w:rPr>
          <w:rFonts w:ascii="Carlito" w:hAnsi="Carlito"/>
          <w:color w:val="FF0000"/>
          <w:kern w:val="0"/>
        </w:rPr>
        <w:t xml:space="preserve">Herr/Frau Krautkopf von der Gärtnerei Grünzeug </w:t>
      </w:r>
      <w:r>
        <w:rPr>
          <w:rFonts w:ascii="Carlito" w:hAnsi="Carlito"/>
          <w:color w:val="FF0000"/>
          <w:kern w:val="0"/>
        </w:rPr>
        <w:br/>
      </w:r>
      <w:r w:rsidRPr="000C41F2">
        <w:rPr>
          <w:rFonts w:ascii="Carlito" w:hAnsi="Carlito"/>
          <w:color w:val="FF0000"/>
          <w:kern w:val="0"/>
        </w:rPr>
        <w:t>(Bitte Name einsetzen)</w:t>
      </w:r>
    </w:p>
    <w:p w:rsidR="002400F9" w:rsidRDefault="002400F9" w:rsidP="002400F9">
      <w:pPr>
        <w:jc w:val="center"/>
        <w:rPr>
          <w:rFonts w:ascii="Carlito" w:hAnsi="Carlito"/>
          <w:kern w:val="0"/>
        </w:rPr>
      </w:pPr>
    </w:p>
    <w:p w:rsidR="002400F9" w:rsidRDefault="002400F9" w:rsidP="002400F9">
      <w:pPr>
        <w:jc w:val="center"/>
        <w:rPr>
          <w:rFonts w:ascii="Carlito" w:hAnsi="Carlito"/>
        </w:rPr>
      </w:pPr>
      <w:r>
        <w:rPr>
          <w:rFonts w:ascii="Carlito" w:hAnsi="Carlito"/>
          <w:kern w:val="0"/>
        </w:rPr>
        <w:t xml:space="preserve">gibt Ihnen </w:t>
      </w:r>
      <w:proofErr w:type="gramStart"/>
      <w:r>
        <w:rPr>
          <w:rFonts w:ascii="Carlito" w:hAnsi="Carlito"/>
          <w:kern w:val="0"/>
        </w:rPr>
        <w:t>den folgenden</w:t>
      </w:r>
      <w:proofErr w:type="gramEnd"/>
      <w:r>
        <w:rPr>
          <w:rFonts w:ascii="Carlito" w:hAnsi="Carlito"/>
          <w:kern w:val="0"/>
        </w:rPr>
        <w:t xml:space="preserve"> </w:t>
      </w:r>
      <w:r>
        <w:rPr>
          <w:rFonts w:ascii="Carlito" w:hAnsi="Carlito"/>
          <w:b/>
          <w:bCs/>
          <w:kern w:val="0"/>
          <w:sz w:val="32"/>
          <w:szCs w:val="32"/>
        </w:rPr>
        <w:t>Trendtipp:</w:t>
      </w:r>
      <w:r>
        <w:rPr>
          <w:rFonts w:ascii="Carlito" w:hAnsi="Carlito"/>
          <w:kern w:val="0"/>
          <w:sz w:val="32"/>
          <w:szCs w:val="32"/>
        </w:rPr>
        <w:t xml:space="preserve"> </w:t>
      </w:r>
    </w:p>
    <w:p w:rsidR="002400F9" w:rsidRDefault="002400F9" w:rsidP="002400F9">
      <w:pPr>
        <w:rPr>
          <w:rFonts w:ascii="Carlito" w:hAnsi="Carlito"/>
          <w:kern w:val="0"/>
        </w:rPr>
      </w:pPr>
    </w:p>
    <w:p w:rsidR="004F7E5C" w:rsidRDefault="00857853">
      <w:pPr>
        <w:rPr>
          <w:b/>
          <w:bCs/>
          <w:sz w:val="32"/>
          <w:szCs w:val="32"/>
        </w:rPr>
      </w:pPr>
      <w:r>
        <w:rPr>
          <w:rFonts w:ascii="Carlito" w:hAnsi="Carlito"/>
          <w:b/>
          <w:bCs/>
          <w:sz w:val="32"/>
          <w:szCs w:val="32"/>
        </w:rPr>
        <w:t>Exotisches im Aufwind – auch auf  Balkon oder Terrasse</w:t>
      </w:r>
      <w:r>
        <w:rPr>
          <w:rFonts w:ascii="Carlito" w:hAnsi="Carlito"/>
          <w:b/>
          <w:bCs/>
        </w:rPr>
        <w:t xml:space="preserve"> </w:t>
      </w:r>
    </w:p>
    <w:p w:rsidR="004F7E5C" w:rsidRDefault="004F7E5C">
      <w:pPr>
        <w:rPr>
          <w:rFonts w:ascii="Carlito" w:hAnsi="Carlito"/>
        </w:rPr>
      </w:pPr>
    </w:p>
    <w:p w:rsidR="004F7E5C" w:rsidRDefault="00857853">
      <w:r>
        <w:rPr>
          <w:noProof/>
          <w:lang w:eastAsia="de-DE" w:bidi="ar-SA"/>
        </w:rPr>
        <w:drawing>
          <wp:anchor distT="0" distB="0" distL="0" distR="0" simplePos="0" relativeHeight="4" behindDoc="0" locked="0" layoutInCell="1" allowOverlap="1">
            <wp:simplePos x="0" y="0"/>
            <wp:positionH relativeFrom="column">
              <wp:posOffset>1707515</wp:posOffset>
            </wp:positionH>
            <wp:positionV relativeFrom="paragraph">
              <wp:posOffset>635</wp:posOffset>
            </wp:positionV>
            <wp:extent cx="4316730" cy="2916555"/>
            <wp:effectExtent l="0" t="0" r="0" b="0"/>
            <wp:wrapSquare wrapText="largest"/>
            <wp:docPr id="2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6730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Carlito" w:hAnsi="Carlito"/>
          <w:color w:val="000000"/>
          <w:kern w:val="0"/>
        </w:rPr>
        <w:t>Einen ganz speziellen neuen  Food-Trend hat das US-Unternehmen „</w:t>
      </w:r>
      <w:proofErr w:type="spellStart"/>
      <w:r>
        <w:rPr>
          <w:rFonts w:ascii="Carlito" w:hAnsi="Carlito"/>
          <w:color w:val="000000"/>
          <w:kern w:val="0"/>
        </w:rPr>
        <w:t>Whole</w:t>
      </w:r>
      <w:proofErr w:type="spellEnd"/>
      <w:r>
        <w:rPr>
          <w:rFonts w:ascii="Carlito" w:hAnsi="Carlito"/>
          <w:color w:val="000000"/>
          <w:kern w:val="0"/>
        </w:rPr>
        <w:t xml:space="preserve"> Foods Market“ für das Jahr 2019 enthüllt: Der Trend zum Geschmack aus dem pazifischen Raum. Für seine Erkenntnisse analysierten Trendforscher von „</w:t>
      </w:r>
      <w:proofErr w:type="spellStart"/>
      <w:r>
        <w:rPr>
          <w:rFonts w:ascii="Carlito" w:hAnsi="Carlito"/>
          <w:color w:val="000000"/>
          <w:kern w:val="0"/>
        </w:rPr>
        <w:t>Whole</w:t>
      </w:r>
      <w:proofErr w:type="spellEnd"/>
      <w:r>
        <w:rPr>
          <w:rFonts w:ascii="Carlito" w:hAnsi="Carlito"/>
          <w:color w:val="000000"/>
          <w:kern w:val="0"/>
        </w:rPr>
        <w:t xml:space="preserve"> Foods Market“ die V</w:t>
      </w:r>
      <w:r>
        <w:rPr>
          <w:rFonts w:ascii="Carlito" w:hAnsi="Carlito"/>
          <w:color w:val="262626"/>
          <w:kern w:val="0"/>
        </w:rPr>
        <w:t>orlieben der Verbraucher und Erkenntnisse aus der Produktbeschaffung. In Kombination mit weltweiten Food-Ausstellungen kommt dabei ein Best-</w:t>
      </w:r>
      <w:proofErr w:type="spellStart"/>
      <w:r>
        <w:rPr>
          <w:rFonts w:ascii="Carlito" w:hAnsi="Carlito"/>
          <w:color w:val="262626"/>
          <w:kern w:val="0"/>
        </w:rPr>
        <w:t>of</w:t>
      </w:r>
      <w:proofErr w:type="spellEnd"/>
      <w:r>
        <w:rPr>
          <w:rFonts w:ascii="Carlito" w:hAnsi="Carlito"/>
          <w:color w:val="262626"/>
          <w:kern w:val="0"/>
        </w:rPr>
        <w:t xml:space="preserve"> der Trends 2019 heraus.</w:t>
      </w:r>
      <w:r>
        <w:rPr>
          <w:rFonts w:ascii="Carlito" w:hAnsi="Carlito"/>
          <w:b/>
          <w:color w:val="262626"/>
          <w:kern w:val="0"/>
        </w:rPr>
        <w:t xml:space="preserve"> </w:t>
      </w:r>
      <w:r>
        <w:rPr>
          <w:rFonts w:ascii="Carlito" w:hAnsi="Carlito"/>
          <w:color w:val="262626"/>
          <w:kern w:val="0"/>
        </w:rPr>
        <w:t xml:space="preserve">Im diesem Jahr 2019 tauchen demnach verstärkt Zutaten aus dem pazifischen Raum – Asien, Ozeanien und die Westküste Nord- und Südamerikas – in den Lebensmittelgeschäften und in den Restaurants auf. Dazu gehören auch tropische Früchte wie </w:t>
      </w:r>
      <w:proofErr w:type="spellStart"/>
      <w:r>
        <w:rPr>
          <w:rFonts w:ascii="Carlito" w:hAnsi="Carlito"/>
          <w:color w:val="262626"/>
          <w:kern w:val="0"/>
        </w:rPr>
        <w:t>Guave</w:t>
      </w:r>
      <w:proofErr w:type="spellEnd"/>
      <w:r>
        <w:rPr>
          <w:rFonts w:ascii="Carlito" w:hAnsi="Carlito"/>
          <w:color w:val="262626"/>
          <w:kern w:val="0"/>
        </w:rPr>
        <w:t xml:space="preserve">, Drachenfrucht und Passionsfrucht -  ein echter Trend. </w:t>
      </w:r>
    </w:p>
    <w:p w:rsidR="004F7E5C" w:rsidRDefault="004F7E5C">
      <w:pPr>
        <w:rPr>
          <w:rFonts w:ascii="Carlito" w:hAnsi="Carlito"/>
          <w:color w:val="262626"/>
          <w:kern w:val="0"/>
        </w:rPr>
      </w:pPr>
    </w:p>
    <w:p w:rsidR="004F7E5C" w:rsidRDefault="00857853">
      <w:pPr>
        <w:rPr>
          <w:rFonts w:ascii="Carlito" w:hAnsi="Carlito"/>
          <w:b/>
          <w:bCs/>
          <w:color w:val="262626"/>
          <w:kern w:val="0"/>
        </w:rPr>
      </w:pPr>
      <w:r>
        <w:rPr>
          <w:rFonts w:ascii="Carlito" w:hAnsi="Carlito"/>
          <w:b/>
          <w:bCs/>
          <w:color w:val="262626"/>
          <w:kern w:val="0"/>
        </w:rPr>
        <w:t>Exotisches im heimischen Kübel</w:t>
      </w:r>
    </w:p>
    <w:p w:rsidR="004F7E5C" w:rsidRDefault="00857853">
      <w:r>
        <w:rPr>
          <w:rFonts w:ascii="Carlito" w:hAnsi="Carlito"/>
          <w:color w:val="262626"/>
          <w:kern w:val="0"/>
        </w:rPr>
        <w:t xml:space="preserve">Wie schön, wenn sich dieser  Trend  auch einfach und lecker zuhause im eigenen Balkonkasten, Kübel oder Kräuterbeet anbauen </w:t>
      </w:r>
      <w:r w:rsidR="006E7C1C">
        <w:rPr>
          <w:rFonts w:ascii="Carlito" w:hAnsi="Carlito"/>
          <w:color w:val="262626"/>
          <w:kern w:val="0"/>
        </w:rPr>
        <w:t>läßt</w:t>
      </w:r>
      <w:r>
        <w:rPr>
          <w:rFonts w:ascii="Carlito" w:hAnsi="Carlito"/>
          <w:color w:val="262626"/>
          <w:kern w:val="0"/>
        </w:rPr>
        <w:t>. Wir haben hier eine ganze Palette an trendigen Bio-Pflanzen zu bieten, die geschmacklich einen „</w:t>
      </w:r>
      <w:proofErr w:type="spellStart"/>
      <w:r>
        <w:rPr>
          <w:rFonts w:ascii="Carlito" w:hAnsi="Carlito"/>
          <w:color w:val="262626"/>
          <w:kern w:val="0"/>
        </w:rPr>
        <w:t>Pazific</w:t>
      </w:r>
      <w:proofErr w:type="spellEnd"/>
      <w:r>
        <w:rPr>
          <w:rFonts w:ascii="Carlito" w:hAnsi="Carlito"/>
          <w:color w:val="262626"/>
          <w:kern w:val="0"/>
        </w:rPr>
        <w:t xml:space="preserve">“-Style in Ihre Speisen bringen, aber ohne Probleme hier in unserem Klima wachsen – und damit in Sekundenschnelle erntefrisch auf Ihrem Teller landen. Da ist zum Beispiel auch die </w:t>
      </w:r>
      <w:r>
        <w:rPr>
          <w:rFonts w:ascii="Carlito" w:hAnsi="Carlito"/>
          <w:kern w:val="0"/>
        </w:rPr>
        <w:t xml:space="preserve">Bio-Aloe </w:t>
      </w:r>
      <w:proofErr w:type="spellStart"/>
      <w:r>
        <w:rPr>
          <w:rFonts w:ascii="Carlito" w:hAnsi="Carlito"/>
          <w:kern w:val="0"/>
        </w:rPr>
        <w:t>vera</w:t>
      </w:r>
      <w:proofErr w:type="spellEnd"/>
      <w:r>
        <w:rPr>
          <w:rFonts w:ascii="Carlito" w:hAnsi="Carlito"/>
          <w:kern w:val="0"/>
        </w:rPr>
        <w:t xml:space="preserve"> 'Sweet',</w:t>
      </w:r>
      <w:r w:rsidR="006E7C1C">
        <w:rPr>
          <w:rFonts w:ascii="Carlito" w:hAnsi="Carlito"/>
          <w:kern w:val="0"/>
        </w:rPr>
        <w:t xml:space="preserve"> </w:t>
      </w:r>
      <w:r>
        <w:rPr>
          <w:rFonts w:ascii="Carlito" w:hAnsi="Carlito"/>
          <w:kern w:val="0"/>
        </w:rPr>
        <w:t xml:space="preserve">die Gesundheits-Aloe und einzige </w:t>
      </w:r>
      <w:proofErr w:type="spellStart"/>
      <w:r>
        <w:rPr>
          <w:rFonts w:ascii="Carlito" w:hAnsi="Carlito"/>
          <w:kern w:val="0"/>
        </w:rPr>
        <w:t>essbare</w:t>
      </w:r>
      <w:proofErr w:type="spellEnd"/>
      <w:r>
        <w:rPr>
          <w:rFonts w:ascii="Carlito" w:hAnsi="Carlito"/>
          <w:kern w:val="0"/>
        </w:rPr>
        <w:t xml:space="preserve"> Aloe </w:t>
      </w:r>
      <w:proofErr w:type="spellStart"/>
      <w:r>
        <w:rPr>
          <w:rFonts w:ascii="Carlito" w:hAnsi="Carlito"/>
          <w:kern w:val="0"/>
        </w:rPr>
        <w:t>vera</w:t>
      </w:r>
      <w:proofErr w:type="spellEnd"/>
      <w:r>
        <w:rPr>
          <w:rFonts w:ascii="Carlito" w:hAnsi="Carlito"/>
          <w:kern w:val="0"/>
        </w:rPr>
        <w:t xml:space="preserve"> Sorte, da sie keine Bitterstoffe enthält. Sehr gesund und lecker ist auch die Bio-</w:t>
      </w:r>
      <w:proofErr w:type="spellStart"/>
      <w:r>
        <w:rPr>
          <w:rFonts w:ascii="Carlito" w:hAnsi="Carlito"/>
          <w:kern w:val="0"/>
        </w:rPr>
        <w:t>Aronia</w:t>
      </w:r>
      <w:proofErr w:type="spellEnd"/>
      <w:r>
        <w:rPr>
          <w:rFonts w:ascii="Carlito" w:hAnsi="Carlito"/>
          <w:kern w:val="0"/>
        </w:rPr>
        <w:t xml:space="preserve"> Vitaminbeere mit ihren heidelbeerartigen Früchten.  Die rotblättrige Bio-Banane bildet </w:t>
      </w:r>
      <w:r w:rsidR="006E7C1C">
        <w:rPr>
          <w:rFonts w:ascii="Carlito" w:hAnsi="Carlito"/>
          <w:kern w:val="0"/>
        </w:rPr>
        <w:t>leider keine</w:t>
      </w:r>
      <w:r>
        <w:rPr>
          <w:rFonts w:ascii="Carlito" w:hAnsi="Carlito"/>
          <w:kern w:val="0"/>
        </w:rPr>
        <w:t xml:space="preserve"> Früchte aus, ist </w:t>
      </w:r>
      <w:r w:rsidR="006E7C1C">
        <w:rPr>
          <w:rFonts w:ascii="Carlito" w:hAnsi="Carlito"/>
          <w:kern w:val="0"/>
        </w:rPr>
        <w:t xml:space="preserve">aber </w:t>
      </w:r>
      <w:r>
        <w:rPr>
          <w:rFonts w:ascii="Carlito" w:hAnsi="Carlito"/>
          <w:kern w:val="0"/>
        </w:rPr>
        <w:t>dank ihrer sehr dekorativen roten Blätter und ihrem kompakten Wuchs auch eine echte Zie</w:t>
      </w:r>
      <w:bookmarkStart w:id="0" w:name="_GoBack"/>
      <w:bookmarkEnd w:id="0"/>
      <w:r>
        <w:rPr>
          <w:rFonts w:ascii="Carlito" w:hAnsi="Carlito"/>
          <w:kern w:val="0"/>
        </w:rPr>
        <w:t xml:space="preserve">rde in Ihrem Exoten-Beet. Ganz hart gesotten ist übrigens die  Bio-Banane Musa </w:t>
      </w:r>
      <w:proofErr w:type="spellStart"/>
      <w:r>
        <w:rPr>
          <w:rFonts w:ascii="Carlito" w:hAnsi="Carlito"/>
          <w:kern w:val="0"/>
        </w:rPr>
        <w:t>basjoo</w:t>
      </w:r>
      <w:proofErr w:type="spellEnd"/>
      <w:r>
        <w:rPr>
          <w:rFonts w:ascii="Carlito" w:hAnsi="Carlito"/>
          <w:kern w:val="0"/>
        </w:rPr>
        <w:t>, denn sie ist winterhart bis minus 15 Grad, damit mehrjährig – und erreicht, sobald sie Mai bis Juni ausgetrieben hat, eine erstaunliche Höhe von bis zu zwei Metern. Ganz exotisch wird es mit der Bio-</w:t>
      </w:r>
      <w:proofErr w:type="spellStart"/>
      <w:r>
        <w:rPr>
          <w:rFonts w:ascii="Carlito" w:hAnsi="Carlito"/>
          <w:kern w:val="0"/>
        </w:rPr>
        <w:t>Kaffir</w:t>
      </w:r>
      <w:proofErr w:type="spellEnd"/>
      <w:r>
        <w:rPr>
          <w:rFonts w:ascii="Carlito" w:hAnsi="Carlito"/>
          <w:kern w:val="0"/>
        </w:rPr>
        <w:t xml:space="preserve">-Limette Citrus </w:t>
      </w:r>
      <w:proofErr w:type="spellStart"/>
      <w:r>
        <w:rPr>
          <w:rFonts w:ascii="Carlito" w:hAnsi="Carlito"/>
          <w:kern w:val="0"/>
        </w:rPr>
        <w:t>hystrix</w:t>
      </w:r>
      <w:proofErr w:type="spellEnd"/>
      <w:r>
        <w:rPr>
          <w:rFonts w:ascii="Carlito" w:hAnsi="Carlito"/>
          <w:kern w:val="0"/>
        </w:rPr>
        <w:t>: Ihre Blätter werden ähnlich wie die von Lorbeer mitgekocht und liefern ein pikant-</w:t>
      </w:r>
      <w:proofErr w:type="spellStart"/>
      <w:r>
        <w:rPr>
          <w:rFonts w:ascii="Carlito" w:hAnsi="Carlito"/>
          <w:kern w:val="0"/>
        </w:rPr>
        <w:t>zitroniges</w:t>
      </w:r>
      <w:proofErr w:type="spellEnd"/>
      <w:r>
        <w:rPr>
          <w:rFonts w:ascii="Carlito" w:hAnsi="Carlito"/>
          <w:kern w:val="0"/>
        </w:rPr>
        <w:t xml:space="preserve"> Aroma. Auch diese Pflanze ist mehrjährig, man kann sie im Haus überwintern. </w:t>
      </w:r>
    </w:p>
    <w:p w:rsidR="004F7E5C" w:rsidRDefault="004F7E5C">
      <w:pPr>
        <w:rPr>
          <w:rFonts w:ascii="Carlito" w:hAnsi="Carlito"/>
          <w:b/>
          <w:bCs/>
          <w:kern w:val="0"/>
        </w:rPr>
      </w:pPr>
    </w:p>
    <w:p w:rsidR="004F7E5C" w:rsidRDefault="00857853">
      <w:pPr>
        <w:rPr>
          <w:rFonts w:ascii="Carlito" w:hAnsi="Carlito"/>
          <w:b/>
          <w:bCs/>
          <w:kern w:val="0"/>
        </w:rPr>
      </w:pPr>
      <w:r>
        <w:rPr>
          <w:rFonts w:ascii="Carlito" w:hAnsi="Carlito"/>
          <w:b/>
          <w:bCs/>
          <w:kern w:val="0"/>
        </w:rPr>
        <w:t>Exotisches Kiwi-Pärchen</w:t>
      </w:r>
    </w:p>
    <w:p w:rsidR="004F7E5C" w:rsidRDefault="00857853">
      <w:r>
        <w:rPr>
          <w:rFonts w:ascii="Carlito" w:hAnsi="Carlito"/>
          <w:kern w:val="0"/>
        </w:rPr>
        <w:t xml:space="preserve">Eine exotische </w:t>
      </w:r>
      <w:proofErr w:type="spellStart"/>
      <w:r>
        <w:rPr>
          <w:rFonts w:ascii="Carlito" w:hAnsi="Carlito"/>
          <w:kern w:val="0"/>
        </w:rPr>
        <w:t>Pärchenbildung</w:t>
      </w:r>
      <w:proofErr w:type="spellEnd"/>
      <w:r>
        <w:rPr>
          <w:rFonts w:ascii="Carlito" w:hAnsi="Carlito"/>
          <w:kern w:val="0"/>
        </w:rPr>
        <w:t xml:space="preserve"> können Sie pflanzen, wenn Sie künftig Bio-Mini-Kiwis auf Ihrem Balkon oder Ihrer Terrasse ernten möchten. Denn dafür brauchen Sie sowohl eine weibliche, </w:t>
      </w:r>
      <w:r>
        <w:rPr>
          <w:rFonts w:ascii="Carlito" w:hAnsi="Carlito"/>
          <w:kern w:val="0"/>
        </w:rPr>
        <w:lastRenderedPageBreak/>
        <w:t xml:space="preserve">fruchttragende </w:t>
      </w:r>
      <w:proofErr w:type="spellStart"/>
      <w:r>
        <w:rPr>
          <w:rFonts w:ascii="Carlito" w:hAnsi="Carlito"/>
          <w:kern w:val="0"/>
        </w:rPr>
        <w:t>alsauch</w:t>
      </w:r>
      <w:proofErr w:type="spellEnd"/>
      <w:r>
        <w:rPr>
          <w:rFonts w:ascii="Carlito" w:hAnsi="Carlito"/>
          <w:kern w:val="0"/>
        </w:rPr>
        <w:t xml:space="preserve"> eine männliche Pflanze der Bio-Kiwi-Mini </w:t>
      </w:r>
      <w:proofErr w:type="spellStart"/>
      <w:r>
        <w:rPr>
          <w:rFonts w:ascii="Carlito" w:hAnsi="Carlito"/>
          <w:kern w:val="0"/>
        </w:rPr>
        <w:t>Arguta</w:t>
      </w:r>
      <w:proofErr w:type="spellEnd"/>
      <w:r>
        <w:rPr>
          <w:rFonts w:ascii="Carlito" w:hAnsi="Carlito"/>
          <w:kern w:val="0"/>
        </w:rPr>
        <w:t xml:space="preserve">. Sie nennen sich botanisch </w:t>
      </w:r>
      <w:proofErr w:type="spellStart"/>
      <w:r>
        <w:rPr>
          <w:rFonts w:ascii="Carlito" w:hAnsi="Carlito"/>
          <w:kern w:val="0"/>
        </w:rPr>
        <w:t>Actinidia</w:t>
      </w:r>
      <w:proofErr w:type="spellEnd"/>
      <w:r>
        <w:rPr>
          <w:rFonts w:ascii="Carlito" w:hAnsi="Carlito"/>
          <w:kern w:val="0"/>
        </w:rPr>
        <w:t xml:space="preserve"> </w:t>
      </w:r>
      <w:proofErr w:type="spellStart"/>
      <w:r>
        <w:rPr>
          <w:rFonts w:ascii="Carlito" w:hAnsi="Carlito"/>
          <w:kern w:val="0"/>
        </w:rPr>
        <w:t>arguta</w:t>
      </w:r>
      <w:proofErr w:type="spellEnd"/>
      <w:r>
        <w:rPr>
          <w:rFonts w:ascii="Carlito" w:hAnsi="Carlito"/>
          <w:kern w:val="0"/>
        </w:rPr>
        <w:t xml:space="preserve"> '</w:t>
      </w:r>
      <w:proofErr w:type="spellStart"/>
      <w:r>
        <w:rPr>
          <w:rFonts w:ascii="Carlito" w:hAnsi="Carlito"/>
          <w:kern w:val="0"/>
        </w:rPr>
        <w:t>Weiki</w:t>
      </w:r>
      <w:proofErr w:type="spellEnd"/>
      <w:r>
        <w:rPr>
          <w:rFonts w:ascii="Carlito" w:hAnsi="Carlito"/>
          <w:kern w:val="0"/>
        </w:rPr>
        <w:t xml:space="preserve">' und </w:t>
      </w:r>
      <w:proofErr w:type="spellStart"/>
      <w:r>
        <w:rPr>
          <w:rFonts w:ascii="Carlito" w:hAnsi="Carlito"/>
          <w:kern w:val="0"/>
        </w:rPr>
        <w:t>Actinidia</w:t>
      </w:r>
      <w:proofErr w:type="spellEnd"/>
      <w:r>
        <w:rPr>
          <w:rFonts w:ascii="Carlito" w:hAnsi="Carlito"/>
          <w:kern w:val="0"/>
        </w:rPr>
        <w:t xml:space="preserve"> </w:t>
      </w:r>
      <w:proofErr w:type="spellStart"/>
      <w:r>
        <w:rPr>
          <w:rFonts w:ascii="Carlito" w:hAnsi="Carlito"/>
          <w:kern w:val="0"/>
        </w:rPr>
        <w:t>arguta</w:t>
      </w:r>
      <w:proofErr w:type="spellEnd"/>
      <w:r>
        <w:rPr>
          <w:rFonts w:ascii="Carlito" w:hAnsi="Carlito"/>
          <w:kern w:val="0"/>
        </w:rPr>
        <w:t xml:space="preserve"> '</w:t>
      </w:r>
      <w:proofErr w:type="spellStart"/>
      <w:r>
        <w:rPr>
          <w:rFonts w:ascii="Carlito" w:hAnsi="Carlito"/>
          <w:kern w:val="0"/>
        </w:rPr>
        <w:t>Issai</w:t>
      </w:r>
      <w:proofErr w:type="spellEnd"/>
      <w:r>
        <w:rPr>
          <w:rFonts w:ascii="Carlito" w:hAnsi="Carlito"/>
          <w:kern w:val="0"/>
        </w:rPr>
        <w:t xml:space="preserve">'. Die weiblichen Pflanzen bilden kleine Früchte, beide sind sehr robust, sogar winterhart. Indisch wird es in Ihrer  Exoten-Pflanzung mit einem Teestrauch </w:t>
      </w:r>
      <w:proofErr w:type="spellStart"/>
      <w:r>
        <w:rPr>
          <w:rFonts w:ascii="Carlito" w:hAnsi="Carlito"/>
          <w:kern w:val="0"/>
        </w:rPr>
        <w:t>Camellia</w:t>
      </w:r>
      <w:proofErr w:type="spellEnd"/>
      <w:r>
        <w:rPr>
          <w:rFonts w:ascii="Carlito" w:hAnsi="Carlito"/>
          <w:kern w:val="0"/>
        </w:rPr>
        <w:t xml:space="preserve"> </w:t>
      </w:r>
      <w:proofErr w:type="spellStart"/>
      <w:r>
        <w:rPr>
          <w:rFonts w:ascii="Carlito" w:hAnsi="Carlito"/>
          <w:kern w:val="0"/>
        </w:rPr>
        <w:t>sinensis</w:t>
      </w:r>
      <w:proofErr w:type="spellEnd"/>
      <w:r>
        <w:rPr>
          <w:rFonts w:ascii="Carlito" w:hAnsi="Carlito"/>
          <w:kern w:val="0"/>
        </w:rPr>
        <w:t xml:space="preserve">, von dem sie echten Bio-Tee ernten können. Der Strauch eignet sich für die Herstellung von grünem und schwarzem Tee. Im Winter benötigt die Pflanze allerdings, ganz das exotische Klima gewöhnt, eine Abdeckung als Winterschutz – dann macht ihr auch der Winter in unseren </w:t>
      </w:r>
      <w:proofErr w:type="spellStart"/>
      <w:r>
        <w:rPr>
          <w:rFonts w:ascii="Carlito" w:hAnsi="Carlito"/>
          <w:kern w:val="0"/>
        </w:rPr>
        <w:t>Klimaten</w:t>
      </w:r>
      <w:proofErr w:type="spellEnd"/>
      <w:r>
        <w:rPr>
          <w:rFonts w:ascii="Carlito" w:hAnsi="Carlito"/>
          <w:kern w:val="0"/>
        </w:rPr>
        <w:t xml:space="preserve"> nichts aus. Ähnlich hält es übrigens auch der Echte Bio-Wasabi - ein beliebtes Trend-Gewürz mit scharfem Meerrettich-Geschmack: Auch diese Pflanze mit dem Namen </w:t>
      </w:r>
      <w:proofErr w:type="spellStart"/>
      <w:r>
        <w:rPr>
          <w:rFonts w:ascii="Carlito" w:hAnsi="Carlito"/>
          <w:kern w:val="0"/>
        </w:rPr>
        <w:t>Wasabia</w:t>
      </w:r>
      <w:proofErr w:type="spellEnd"/>
      <w:r>
        <w:rPr>
          <w:rFonts w:ascii="Carlito" w:hAnsi="Carlito"/>
          <w:kern w:val="0"/>
        </w:rPr>
        <w:t xml:space="preserve"> </w:t>
      </w:r>
      <w:proofErr w:type="spellStart"/>
      <w:r>
        <w:rPr>
          <w:rFonts w:ascii="Carlito" w:hAnsi="Carlito"/>
          <w:kern w:val="0"/>
        </w:rPr>
        <w:t>japonica</w:t>
      </w:r>
      <w:proofErr w:type="spellEnd"/>
      <w:r>
        <w:rPr>
          <w:rFonts w:ascii="Carlito" w:hAnsi="Carlito"/>
          <w:kern w:val="0"/>
        </w:rPr>
        <w:t xml:space="preserve"> benötigt als Winterschutz eine Abdeckung. Zum </w:t>
      </w:r>
      <w:proofErr w:type="spellStart"/>
      <w:r>
        <w:rPr>
          <w:rFonts w:ascii="Carlito" w:hAnsi="Carlito"/>
          <w:kern w:val="0"/>
        </w:rPr>
        <w:t>Schluss</w:t>
      </w:r>
      <w:proofErr w:type="spellEnd"/>
      <w:r>
        <w:rPr>
          <w:rFonts w:ascii="Carlito" w:hAnsi="Carlito"/>
          <w:kern w:val="0"/>
        </w:rPr>
        <w:t xml:space="preserve"> noch ein geschmacklich besonders beliebter Exot: Eine Bio-Pflanze mit Zimt-Aroma, die mehrjährige </w:t>
      </w:r>
      <w:proofErr w:type="spellStart"/>
      <w:r>
        <w:rPr>
          <w:rFonts w:ascii="Carlito" w:hAnsi="Carlito"/>
          <w:kern w:val="0"/>
        </w:rPr>
        <w:t>Elattaria</w:t>
      </w:r>
      <w:proofErr w:type="spellEnd"/>
      <w:r>
        <w:rPr>
          <w:rFonts w:ascii="Carlito" w:hAnsi="Carlito"/>
          <w:kern w:val="0"/>
        </w:rPr>
        <w:t xml:space="preserve"> </w:t>
      </w:r>
      <w:proofErr w:type="spellStart"/>
      <w:r>
        <w:rPr>
          <w:rFonts w:ascii="Carlito" w:hAnsi="Carlito"/>
          <w:kern w:val="0"/>
        </w:rPr>
        <w:t>cadamom</w:t>
      </w:r>
      <w:proofErr w:type="spellEnd"/>
      <w:r>
        <w:rPr>
          <w:rFonts w:ascii="Carlito" w:hAnsi="Carlito"/>
          <w:kern w:val="0"/>
        </w:rPr>
        <w:t xml:space="preserve">. </w:t>
      </w:r>
      <w:proofErr w:type="gramStart"/>
      <w:r>
        <w:rPr>
          <w:rFonts w:ascii="Carlito" w:hAnsi="Carlito"/>
          <w:kern w:val="0"/>
        </w:rPr>
        <w:t>Ihr</w:t>
      </w:r>
      <w:proofErr w:type="gramEnd"/>
      <w:r>
        <w:rPr>
          <w:rFonts w:ascii="Carlito" w:hAnsi="Carlito"/>
          <w:kern w:val="0"/>
        </w:rPr>
        <w:t xml:space="preserve"> Blätter duften nach Zimt, sie eignet sich deshalb  ideal für einen aromatisch-exotischen Tee-</w:t>
      </w:r>
      <w:proofErr w:type="spellStart"/>
      <w:r>
        <w:rPr>
          <w:rFonts w:ascii="Carlito" w:hAnsi="Carlito"/>
          <w:kern w:val="0"/>
        </w:rPr>
        <w:t>Aufguss</w:t>
      </w:r>
      <w:proofErr w:type="spellEnd"/>
      <w:r>
        <w:rPr>
          <w:rFonts w:ascii="Carlito" w:hAnsi="Carlito"/>
          <w:kern w:val="0"/>
        </w:rPr>
        <w:t xml:space="preserve">. </w:t>
      </w:r>
      <w:r>
        <w:rPr>
          <w:rFonts w:ascii="Carlito" w:hAnsi="Carlito"/>
          <w:kern w:val="0"/>
        </w:rPr>
        <w:tab/>
        <w:t xml:space="preserve"> </w:t>
      </w:r>
      <w:r>
        <w:rPr>
          <w:rFonts w:ascii="Carlito" w:hAnsi="Carlito"/>
          <w:kern w:val="0"/>
        </w:rPr>
        <w:tab/>
      </w:r>
    </w:p>
    <w:p w:rsidR="004F7E5C" w:rsidRDefault="004F7E5C">
      <w:pPr>
        <w:rPr>
          <w:rFonts w:ascii="Carlito" w:hAnsi="Carlito"/>
          <w:color w:val="262626"/>
          <w:kern w:val="0"/>
        </w:rPr>
      </w:pPr>
    </w:p>
    <w:p w:rsidR="004F7E5C" w:rsidRDefault="00857853">
      <w:pPr>
        <w:rPr>
          <w:rFonts w:ascii="Carlito" w:hAnsi="Carlito"/>
          <w:kern w:val="0"/>
        </w:rPr>
      </w:pPr>
      <w:r>
        <w:rPr>
          <w:rFonts w:ascii="Carlito" w:hAnsi="Carlito"/>
          <w:kern w:val="0"/>
        </w:rPr>
        <w:t xml:space="preserve">Text: </w:t>
      </w:r>
      <w:proofErr w:type="spellStart"/>
      <w:r w:rsidR="00454EB5">
        <w:rPr>
          <w:rFonts w:ascii="Carlito" w:hAnsi="Carlito"/>
          <w:kern w:val="0"/>
        </w:rPr>
        <w:t>Blu</w:t>
      </w:r>
      <w:proofErr w:type="spellEnd"/>
      <w:r w:rsidR="00454EB5">
        <w:rPr>
          <w:rFonts w:ascii="Carlito" w:hAnsi="Carlito"/>
          <w:kern w:val="0"/>
        </w:rPr>
        <w:t>-Blumen, Text zur freien Verwendung</w:t>
      </w:r>
    </w:p>
    <w:p w:rsidR="004F7E5C" w:rsidRDefault="00857853">
      <w:pPr>
        <w:rPr>
          <w:rFonts w:ascii="Carlito" w:hAnsi="Carlito"/>
        </w:rPr>
      </w:pPr>
      <w:r>
        <w:rPr>
          <w:rFonts w:ascii="Carlito" w:hAnsi="Carlito"/>
          <w:kern w:val="0"/>
        </w:rPr>
        <w:t xml:space="preserve">Fotos: </w:t>
      </w:r>
      <w:proofErr w:type="spellStart"/>
      <w:r>
        <w:rPr>
          <w:rFonts w:ascii="Carlito" w:hAnsi="Carlito"/>
          <w:kern w:val="0"/>
        </w:rPr>
        <w:t>Blu</w:t>
      </w:r>
      <w:proofErr w:type="spellEnd"/>
      <w:r>
        <w:rPr>
          <w:rFonts w:ascii="Carlito" w:hAnsi="Carlito"/>
          <w:kern w:val="0"/>
        </w:rPr>
        <w:t xml:space="preserve">-Blumen, </w:t>
      </w:r>
      <w:hyperlink r:id="rId6">
        <w:r>
          <w:rPr>
            <w:rStyle w:val="InternetLink"/>
            <w:rFonts w:ascii="Carlito" w:hAnsi="Carlito"/>
          </w:rPr>
          <w:t>https://pxhere.com/de</w:t>
        </w:r>
      </w:hyperlink>
      <w:r>
        <w:rPr>
          <w:rFonts w:ascii="Carlito" w:hAnsi="Carlito"/>
          <w:kern w:val="0"/>
        </w:rPr>
        <w:t xml:space="preserve"> (kosten- und lizenzfrei)</w:t>
      </w:r>
    </w:p>
    <w:p w:rsidR="004F7E5C" w:rsidRDefault="004F7E5C">
      <w:pPr>
        <w:rPr>
          <w:rFonts w:ascii="Carlito" w:hAnsi="Carlito"/>
          <w:kern w:val="0"/>
        </w:rPr>
      </w:pPr>
    </w:p>
    <w:p w:rsidR="004F7E5C" w:rsidRDefault="004F7E5C">
      <w:pPr>
        <w:rPr>
          <w:rFonts w:ascii="Carlito" w:hAnsi="Carlito"/>
          <w:color w:val="262626"/>
          <w:kern w:val="0"/>
        </w:rPr>
      </w:pPr>
    </w:p>
    <w:p w:rsidR="004F7E5C" w:rsidRDefault="00857853">
      <w:pPr>
        <w:rPr>
          <w:rFonts w:ascii="Carlito" w:hAnsi="Carlito"/>
          <w:kern w:val="0"/>
        </w:rPr>
      </w:pPr>
      <w:r>
        <w:rPr>
          <w:rFonts w:ascii="Carlito" w:hAnsi="Carlito"/>
          <w:kern w:val="0"/>
        </w:rPr>
        <w:t xml:space="preserve"> </w:t>
      </w:r>
    </w:p>
    <w:sectPr w:rsidR="004F7E5C">
      <w:pgSz w:w="11906" w:h="16838"/>
      <w:pgMar w:top="1134" w:right="1134" w:bottom="1134" w:left="1134" w:header="0" w:footer="0" w:gutter="0"/>
      <w:cols w:space="720"/>
      <w:formProt w:val="0"/>
      <w:docGrid w:linePitch="312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Liberation Serif">
    <w:altName w:val="Times New Roman"/>
    <w:charset w:val="01"/>
    <w:family w:val="roman"/>
    <w:pitch w:val="variable"/>
  </w:font>
  <w:font w:name="Songti SC">
    <w:altName w:val="Times New Roman"/>
    <w:panose1 w:val="00000000000000000000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panose1 w:val="00000000000000000000"/>
    <w:charset w:val="00"/>
    <w:family w:val="roman"/>
    <w:notTrueType/>
    <w:pitch w:val="default"/>
  </w:font>
  <w:font w:name="Carlito">
    <w:altName w:val="Calibri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7E5C"/>
    <w:rsid w:val="000C41F2"/>
    <w:rsid w:val="00184448"/>
    <w:rsid w:val="002400F9"/>
    <w:rsid w:val="00454EB5"/>
    <w:rsid w:val="004F7E5C"/>
    <w:rsid w:val="00605B86"/>
    <w:rsid w:val="006E7C1C"/>
    <w:rsid w:val="00857853"/>
    <w:rsid w:val="008A6525"/>
    <w:rsid w:val="00A27E1E"/>
    <w:rsid w:val="00C925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Liberation Serif" w:eastAsia="Songti SC" w:hAnsi="Liberation Serif" w:cs="Arial Unicode MS"/>
        <w:kern w:val="2"/>
        <w:sz w:val="24"/>
        <w:szCs w:val="24"/>
        <w:lang w:val="de-DE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InternetLink">
    <w:name w:val="Internet Link"/>
    <w:rPr>
      <w:color w:val="000080"/>
      <w:u w:val="single"/>
    </w:rPr>
  </w:style>
  <w:style w:type="paragraph" w:customStyle="1" w:styleId="Heading">
    <w:name w:val="Heading"/>
    <w:basedOn w:val="Standard"/>
    <w:next w:val="Textkrper"/>
    <w:qFormat/>
    <w:pPr>
      <w:keepNext/>
      <w:spacing w:before="240" w:after="120"/>
    </w:pPr>
    <w:rPr>
      <w:rFonts w:ascii="Liberation Sans" w:eastAsia="PingFang SC" w:hAnsi="Liberation Sans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qFormat/>
    <w:pPr>
      <w:suppressLineNumbers/>
    </w:pPr>
  </w:style>
  <w:style w:type="paragraph" w:customStyle="1" w:styleId="TableContents">
    <w:name w:val="Table Contents"/>
    <w:basedOn w:val="Standard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Liberation Serif" w:eastAsia="Songti SC" w:hAnsi="Liberation Serif" w:cs="Arial Unicode MS"/>
        <w:kern w:val="2"/>
        <w:sz w:val="24"/>
        <w:szCs w:val="24"/>
        <w:lang w:val="de-DE" w:eastAsia="zh-CN" w:bidi="hi-IN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InternetLink">
    <w:name w:val="Internet Link"/>
    <w:rPr>
      <w:color w:val="000080"/>
      <w:u w:val="single"/>
    </w:rPr>
  </w:style>
  <w:style w:type="paragraph" w:customStyle="1" w:styleId="Heading">
    <w:name w:val="Heading"/>
    <w:basedOn w:val="Standard"/>
    <w:next w:val="Textkrper"/>
    <w:qFormat/>
    <w:pPr>
      <w:keepNext/>
      <w:spacing w:before="240" w:after="120"/>
    </w:pPr>
    <w:rPr>
      <w:rFonts w:ascii="Liberation Sans" w:eastAsia="PingFang SC" w:hAnsi="Liberation Sans"/>
      <w:sz w:val="28"/>
      <w:szCs w:val="28"/>
    </w:rPr>
  </w:style>
  <w:style w:type="paragraph" w:styleId="Textkrper">
    <w:name w:val="Body Text"/>
    <w:basedOn w:val="Standard"/>
    <w:pPr>
      <w:spacing w:after="140" w:line="276" w:lineRule="auto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Standard"/>
    <w:qFormat/>
    <w:pPr>
      <w:suppressLineNumbers/>
    </w:pPr>
  </w:style>
  <w:style w:type="paragraph" w:customStyle="1" w:styleId="TableContents">
    <w:name w:val="Table Contents"/>
    <w:basedOn w:val="Standard"/>
    <w:qFormat/>
    <w:pPr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s://pxhere.com/de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496</Words>
  <Characters>3131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Windows 7 Professional</Company>
  <LinksUpToDate>false</LinksUpToDate>
  <CharactersWithSpaces>3620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Blu - Andre Segler</dc:creator>
  <cp:lastModifiedBy>Blu - Andre Segler</cp:lastModifiedBy>
  <cp:revision>10</cp:revision>
  <dcterms:created xsi:type="dcterms:W3CDTF">2018-12-07T13:01:00Z</dcterms:created>
  <dcterms:modified xsi:type="dcterms:W3CDTF">2018-12-10T09:53:00Z</dcterms:modified>
  <dc:language>de-DE</dc:language>
</cp:coreProperties>
</file>